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TESTIMONY OF: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6049804687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Crystal Lett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6049804687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6891 Sparrow Lane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6088867187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Columbus, OH 43235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26049804687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 SUPPORT OF: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6049804687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OCRC Maps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60498046875"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Ohio Redistricting Commission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861083984375" w:line="240" w:lineRule="auto"/>
        <w:ind w:left="12.98004150390625" w:right="0" w:firstLine="0"/>
        <w:jc w:val="left"/>
        <w:rPr>
          <w:rFonts w:ascii="Arial" w:cs="Arial" w:eastAsia="Arial" w:hAnsi="Arial"/>
          <w:b w:val="0"/>
          <w:i w:val="0"/>
          <w:smallCaps w:val="0"/>
          <w:strike w:val="0"/>
          <w:color w:val="313131"/>
          <w:sz w:val="22"/>
          <w:szCs w:val="22"/>
          <w:u w:val="none"/>
          <w:shd w:fill="auto" w:val="clear"/>
          <w:vertAlign w:val="baseline"/>
        </w:rPr>
      </w:pPr>
      <w:r w:rsidDel="00000000" w:rsidR="00000000" w:rsidRPr="00000000">
        <w:rPr>
          <w:rFonts w:ascii="Arial" w:cs="Arial" w:eastAsia="Arial" w:hAnsi="Arial"/>
          <w:b w:val="0"/>
          <w:i w:val="0"/>
          <w:smallCaps w:val="0"/>
          <w:strike w:val="0"/>
          <w:color w:val="313131"/>
          <w:sz w:val="22"/>
          <w:szCs w:val="22"/>
          <w:u w:val="none"/>
          <w:shd w:fill="auto" w:val="clear"/>
          <w:vertAlign w:val="baseline"/>
          <w:rtl w:val="0"/>
        </w:rPr>
        <w:t xml:space="preserve">Columbus, OH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60498046875" w:line="240" w:lineRule="auto"/>
        <w:ind w:left="11.660003662109375" w:right="0" w:firstLine="0"/>
        <w:jc w:val="left"/>
        <w:rPr>
          <w:rFonts w:ascii="Arial" w:cs="Arial" w:eastAsia="Arial" w:hAnsi="Arial"/>
          <w:b w:val="0"/>
          <w:i w:val="0"/>
          <w:smallCaps w:val="0"/>
          <w:strike w:val="0"/>
          <w:color w:val="313131"/>
          <w:sz w:val="22"/>
          <w:szCs w:val="22"/>
          <w:u w:val="none"/>
          <w:shd w:fill="auto" w:val="clear"/>
          <w:vertAlign w:val="baseline"/>
        </w:rPr>
      </w:pPr>
      <w:r w:rsidDel="00000000" w:rsidR="00000000" w:rsidRPr="00000000">
        <w:rPr>
          <w:rFonts w:ascii="Arial" w:cs="Arial" w:eastAsia="Arial" w:hAnsi="Arial"/>
          <w:b w:val="0"/>
          <w:i w:val="0"/>
          <w:smallCaps w:val="0"/>
          <w:strike w:val="0"/>
          <w:color w:val="313131"/>
          <w:sz w:val="22"/>
          <w:szCs w:val="22"/>
          <w:u w:val="none"/>
          <w:shd w:fill="auto" w:val="clear"/>
          <w:vertAlign w:val="baseline"/>
          <w:rtl w:val="0"/>
        </w:rPr>
        <w:t xml:space="preserve">01/20/2022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260498046875" w:line="265.9840965270996" w:lineRule="auto"/>
        <w:ind w:left="6.3800048828125" w:right="515.2392578125" w:firstLine="17.38006591796875"/>
        <w:jc w:val="left"/>
        <w:rPr>
          <w:rFonts w:ascii="Arial" w:cs="Arial" w:eastAsia="Arial" w:hAnsi="Arial"/>
          <w:b w:val="0"/>
          <w:i w:val="0"/>
          <w:smallCaps w:val="0"/>
          <w:strike w:val="0"/>
          <w:color w:val="313131"/>
          <w:sz w:val="22"/>
          <w:szCs w:val="22"/>
          <w:u w:val="none"/>
          <w:shd w:fill="auto" w:val="clear"/>
          <w:vertAlign w:val="baseline"/>
        </w:rPr>
      </w:pPr>
      <w:r w:rsidDel="00000000" w:rsidR="00000000" w:rsidRPr="00000000">
        <w:rPr>
          <w:rFonts w:ascii="Arial" w:cs="Arial" w:eastAsia="Arial" w:hAnsi="Arial"/>
          <w:b w:val="0"/>
          <w:i w:val="0"/>
          <w:smallCaps w:val="0"/>
          <w:strike w:val="0"/>
          <w:color w:val="313131"/>
          <w:sz w:val="22"/>
          <w:szCs w:val="22"/>
          <w:u w:val="none"/>
          <w:shd w:fill="auto" w:val="clear"/>
          <w:vertAlign w:val="baseline"/>
          <w:rtl w:val="0"/>
        </w:rPr>
        <w:t xml:space="preserve">I’m Crystal Lett, the Ohio Program Director of Red Wine &amp; Blue – a group of thousands of  suburban women. At Red Wine &amp; Blue, we seek to bring new people, specifically suburban  women, into the political space.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4415283203125" w:line="264.7576332092285" w:lineRule="auto"/>
        <w:ind w:left="10.3399658203125" w:right="152.2802734375" w:hanging="3.9599609375"/>
        <w:jc w:val="left"/>
        <w:rPr>
          <w:rFonts w:ascii="Arial" w:cs="Arial" w:eastAsia="Arial" w:hAnsi="Arial"/>
          <w:b w:val="0"/>
          <w:i w:val="0"/>
          <w:smallCaps w:val="0"/>
          <w:strike w:val="0"/>
          <w:color w:val="313131"/>
          <w:sz w:val="22"/>
          <w:szCs w:val="22"/>
          <w:u w:val="none"/>
          <w:shd w:fill="auto" w:val="clear"/>
          <w:vertAlign w:val="baseline"/>
        </w:rPr>
      </w:pPr>
      <w:r w:rsidDel="00000000" w:rsidR="00000000" w:rsidRPr="00000000">
        <w:rPr>
          <w:rFonts w:ascii="Arial" w:cs="Arial" w:eastAsia="Arial" w:hAnsi="Arial"/>
          <w:b w:val="0"/>
          <w:i w:val="0"/>
          <w:smallCaps w:val="0"/>
          <w:strike w:val="0"/>
          <w:color w:val="313131"/>
          <w:sz w:val="22"/>
          <w:szCs w:val="22"/>
          <w:u w:val="none"/>
          <w:shd w:fill="auto" w:val="clear"/>
          <w:vertAlign w:val="baseline"/>
          <w:rtl w:val="0"/>
        </w:rPr>
        <w:t xml:space="preserve">As a suburban mom with three young children, I can often be seen attending a little league  game. While watching these games, we the parents bear witness as our kids learn how to play  on a team, work together, agree to disagree, face an opponent, and play by the rules of the  game – with sportsmanlike conduct. Sometimes I am still astounded by how much better our  society would be if we followed the simple lessons we all learned as children in little league.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0.5657958984375" w:line="264.54880714416504" w:lineRule="auto"/>
        <w:ind w:left="6.3800048828125" w:right="0" w:firstLine="5.500030517578125"/>
        <w:jc w:val="left"/>
        <w:rPr>
          <w:rFonts w:ascii="Arial" w:cs="Arial" w:eastAsia="Arial" w:hAnsi="Arial"/>
          <w:b w:val="0"/>
          <w:i w:val="0"/>
          <w:smallCaps w:val="0"/>
          <w:strike w:val="0"/>
          <w:color w:val="313131"/>
          <w:sz w:val="22"/>
          <w:szCs w:val="22"/>
          <w:u w:val="none"/>
          <w:shd w:fill="auto" w:val="clear"/>
          <w:vertAlign w:val="baseline"/>
        </w:rPr>
      </w:pPr>
      <w:r w:rsidDel="00000000" w:rsidR="00000000" w:rsidRPr="00000000">
        <w:rPr>
          <w:rFonts w:ascii="Arial" w:cs="Arial" w:eastAsia="Arial" w:hAnsi="Arial"/>
          <w:b w:val="0"/>
          <w:i w:val="0"/>
          <w:smallCaps w:val="0"/>
          <w:strike w:val="0"/>
          <w:color w:val="313131"/>
          <w:sz w:val="22"/>
          <w:szCs w:val="22"/>
          <w:u w:val="none"/>
          <w:shd w:fill="auto" w:val="clear"/>
          <w:vertAlign w:val="baseline"/>
          <w:rtl w:val="0"/>
        </w:rPr>
        <w:t xml:space="preserve">One of our primary goals at Red Wine &amp; Blue is to build the team – to encourage women from  around Ohio to engage on political issues, to volunteer, to support, and even to run for office  themselves. But how do we bring people into this space and keep them engaged, if they know  from day 1 that the game is rigged? Good politics depends on teams playing, at times against  each other, but with profound respect for the rules and regulations that are what make the game  worth playing.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0.7568359375" w:line="265.1664733886719" w:lineRule="auto"/>
        <w:ind w:left="6.3800048828125" w:right="138.87939453125" w:firstLine="5.500030517578125"/>
        <w:jc w:val="left"/>
        <w:rPr>
          <w:rFonts w:ascii="Arial" w:cs="Arial" w:eastAsia="Arial" w:hAnsi="Arial"/>
          <w:b w:val="0"/>
          <w:i w:val="0"/>
          <w:smallCaps w:val="0"/>
          <w:strike w:val="0"/>
          <w:color w:val="313131"/>
          <w:sz w:val="22"/>
          <w:szCs w:val="22"/>
          <w:u w:val="none"/>
          <w:shd w:fill="auto" w:val="clear"/>
          <w:vertAlign w:val="baseline"/>
        </w:rPr>
      </w:pPr>
      <w:r w:rsidDel="00000000" w:rsidR="00000000" w:rsidRPr="00000000">
        <w:rPr>
          <w:rFonts w:ascii="Arial" w:cs="Arial" w:eastAsia="Arial" w:hAnsi="Arial"/>
          <w:b w:val="0"/>
          <w:i w:val="0"/>
          <w:smallCaps w:val="0"/>
          <w:strike w:val="0"/>
          <w:color w:val="313131"/>
          <w:sz w:val="22"/>
          <w:szCs w:val="22"/>
          <w:u w:val="none"/>
          <w:shd w:fill="auto" w:val="clear"/>
          <w:vertAlign w:val="baseline"/>
          <w:rtl w:val="0"/>
        </w:rPr>
        <w:t xml:space="preserve">Our current maps run completely contrary to fair play. Not only is that a direct insult to Ohioans  who voted twice for constitutional amendments regarding more representative maps, but leaders in our state are now blatantly disregarding the constitution – the very constitution they  swore to uphold and protect when they took their oath of office.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0.19073486328125" w:line="264.3790340423584" w:lineRule="auto"/>
        <w:ind w:left="6.3800048828125" w:right="84.0576171875" w:firstLine="5.500030517578125"/>
        <w:jc w:val="left"/>
        <w:rPr>
          <w:rFonts w:ascii="Arial" w:cs="Arial" w:eastAsia="Arial" w:hAnsi="Arial"/>
          <w:b w:val="0"/>
          <w:i w:val="0"/>
          <w:smallCaps w:val="0"/>
          <w:strike w:val="0"/>
          <w:color w:val="313131"/>
          <w:sz w:val="22"/>
          <w:szCs w:val="22"/>
          <w:u w:val="none"/>
          <w:shd w:fill="auto" w:val="clear"/>
          <w:vertAlign w:val="baseline"/>
        </w:rPr>
      </w:pPr>
      <w:r w:rsidDel="00000000" w:rsidR="00000000" w:rsidRPr="00000000">
        <w:rPr>
          <w:rFonts w:ascii="Arial" w:cs="Arial" w:eastAsia="Arial" w:hAnsi="Arial"/>
          <w:b w:val="0"/>
          <w:i w:val="0"/>
          <w:smallCaps w:val="0"/>
          <w:strike w:val="0"/>
          <w:color w:val="313131"/>
          <w:sz w:val="22"/>
          <w:szCs w:val="22"/>
          <w:u w:val="none"/>
          <w:shd w:fill="auto" w:val="clear"/>
          <w:vertAlign w:val="baseline"/>
          <w:rtl w:val="0"/>
        </w:rPr>
        <w:t xml:space="preserve">One of the best ways we can level the playing field is by ensuring Ohioans have fair maps. The  average statewide vote split over the past decade has been about 46% Democratic and 54%  Republican. We must stick to these proportions, as defined in the recent decision of the Ohio  Supreme Court. Dividing the suburbs and diluting votes in the areas of our state that are  growing and becoming more politically engaged is a grave mistake if democracy is going to  thrive here. We MUST do better to restore people’s faith in democracy by guaranteeing that the  system works for ALL of us.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41265869140625" w:line="263.5308837890625" w:lineRule="auto"/>
        <w:ind w:left="11.00006103515625" w:right="25.47607421875" w:hanging="4.17999267578125"/>
        <w:jc w:val="left"/>
        <w:rPr>
          <w:rFonts w:ascii="Arial" w:cs="Arial" w:eastAsia="Arial" w:hAnsi="Arial"/>
          <w:b w:val="0"/>
          <w:i w:val="0"/>
          <w:smallCaps w:val="0"/>
          <w:strike w:val="0"/>
          <w:color w:val="222222"/>
          <w:sz w:val="22"/>
          <w:szCs w:val="22"/>
          <w:highlight w:val="white"/>
          <w:u w:val="none"/>
          <w:vertAlign w:val="baseline"/>
        </w:rPr>
      </w:pPr>
      <w:r w:rsidDel="00000000" w:rsidR="00000000" w:rsidRPr="00000000">
        <w:rPr>
          <w:rFonts w:ascii="Arial" w:cs="Arial" w:eastAsia="Arial" w:hAnsi="Arial"/>
          <w:b w:val="0"/>
          <w:i w:val="0"/>
          <w:smallCaps w:val="0"/>
          <w:strike w:val="0"/>
          <w:color w:val="222222"/>
          <w:sz w:val="22"/>
          <w:szCs w:val="22"/>
          <w:highlight w:val="white"/>
          <w:u w:val="none"/>
          <w:vertAlign w:val="baseline"/>
          <w:rtl w:val="0"/>
        </w:rPr>
        <w:t xml:space="preserve">When Ohioans have fair districts, we create the opportunity for more people to engage in the </w:t>
      </w: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2"/>
          <w:szCs w:val="22"/>
          <w:highlight w:val="white"/>
          <w:u w:val="none"/>
          <w:vertAlign w:val="baseline"/>
          <w:rtl w:val="0"/>
        </w:rPr>
        <w:t xml:space="preserve">democratic process. Not only that, but we ensure that those who are ultimately chosen to do the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5308837890625" w:lineRule="auto"/>
        <w:ind w:left="6.3800048828125" w:right="207.3193359375" w:hanging="6.3800048828125"/>
        <w:jc w:val="left"/>
        <w:rPr>
          <w:rFonts w:ascii="Arial" w:cs="Arial" w:eastAsia="Arial" w:hAnsi="Arial"/>
          <w:b w:val="0"/>
          <w:i w:val="0"/>
          <w:smallCaps w:val="0"/>
          <w:strike w:val="0"/>
          <w:color w:val="313131"/>
          <w:sz w:val="22"/>
          <w:szCs w:val="22"/>
          <w:u w:val="none"/>
          <w:shd w:fill="auto" w:val="clear"/>
          <w:vertAlign w:val="baseline"/>
        </w:rPr>
      </w:pP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j</w:t>
      </w:r>
      <w:r w:rsidDel="00000000" w:rsidR="00000000" w:rsidRPr="00000000">
        <w:rPr>
          <w:rFonts w:ascii="Arial" w:cs="Arial" w:eastAsia="Arial" w:hAnsi="Arial"/>
          <w:b w:val="0"/>
          <w:i w:val="0"/>
          <w:smallCaps w:val="0"/>
          <w:strike w:val="0"/>
          <w:color w:val="222222"/>
          <w:sz w:val="22"/>
          <w:szCs w:val="22"/>
          <w:highlight w:val="white"/>
          <w:u w:val="none"/>
          <w:vertAlign w:val="baseline"/>
          <w:rtl w:val="0"/>
        </w:rPr>
        <w:t xml:space="preserve">ob are beholden to the people that put them there. </w:t>
      </w:r>
      <w:r w:rsidDel="00000000" w:rsidR="00000000" w:rsidRPr="00000000">
        <w:rPr>
          <w:rFonts w:ascii="Arial" w:cs="Arial" w:eastAsia="Arial" w:hAnsi="Arial"/>
          <w:b w:val="0"/>
          <w:i w:val="1"/>
          <w:smallCaps w:val="0"/>
          <w:strike w:val="0"/>
          <w:color w:val="222222"/>
          <w:sz w:val="22"/>
          <w:szCs w:val="22"/>
          <w:u w:val="none"/>
          <w:shd w:fill="auto" w:val="clear"/>
          <w:vertAlign w:val="baseline"/>
          <w:rtl w:val="0"/>
        </w:rPr>
        <w:t xml:space="preserve">That</w:t>
      </w:r>
      <w:r w:rsidDel="00000000" w:rsidR="00000000" w:rsidRPr="00000000">
        <w:rPr>
          <w:rFonts w:ascii="Arial" w:cs="Arial" w:eastAsia="Arial" w:hAnsi="Arial"/>
          <w:b w:val="0"/>
          <w:i w:val="1"/>
          <w:smallCaps w:val="0"/>
          <w:strike w:val="0"/>
          <w:color w:val="222222"/>
          <w:sz w:val="22"/>
          <w:szCs w:val="22"/>
          <w:highlight w:val="white"/>
          <w:u w:val="none"/>
          <w:vertAlign w:val="baseline"/>
          <w:rtl w:val="0"/>
        </w:rPr>
        <w:t xml:space="preserve"> </w:t>
      </w:r>
      <w:r w:rsidDel="00000000" w:rsidR="00000000" w:rsidRPr="00000000">
        <w:rPr>
          <w:rFonts w:ascii="Arial" w:cs="Arial" w:eastAsia="Arial" w:hAnsi="Arial"/>
          <w:b w:val="0"/>
          <w:i w:val="0"/>
          <w:smallCaps w:val="0"/>
          <w:strike w:val="0"/>
          <w:color w:val="222222"/>
          <w:sz w:val="22"/>
          <w:szCs w:val="22"/>
          <w:highlight w:val="white"/>
          <w:u w:val="none"/>
          <w:vertAlign w:val="baseline"/>
          <w:rtl w:val="0"/>
        </w:rPr>
        <w:t xml:space="preserve">is what makes Ohio great, and </w:t>
      </w:r>
      <w:r w:rsidDel="00000000" w:rsidR="00000000" w:rsidRPr="00000000">
        <w:rPr>
          <w:rFonts w:ascii="Arial" w:cs="Arial" w:eastAsia="Arial" w:hAnsi="Arial"/>
          <w:b w:val="0"/>
          <w:i w:val="1"/>
          <w:smallCaps w:val="0"/>
          <w:strike w:val="0"/>
          <w:color w:val="222222"/>
          <w:sz w:val="22"/>
          <w:szCs w:val="22"/>
          <w:highlight w:val="white"/>
          <w:u w:val="none"/>
          <w:vertAlign w:val="baseline"/>
          <w:rtl w:val="0"/>
        </w:rPr>
        <w:t xml:space="preserve">t</w:t>
      </w:r>
      <w:r w:rsidDel="00000000" w:rsidR="00000000" w:rsidRPr="00000000">
        <w:rPr>
          <w:rFonts w:ascii="Arial" w:cs="Arial" w:eastAsia="Arial" w:hAnsi="Arial"/>
          <w:b w:val="0"/>
          <w:i w:val="1"/>
          <w:smallCaps w:val="0"/>
          <w:strike w:val="0"/>
          <w:color w:val="313131"/>
          <w:sz w:val="22"/>
          <w:szCs w:val="22"/>
          <w:u w:val="none"/>
          <w:shd w:fill="auto" w:val="clear"/>
          <w:vertAlign w:val="baseline"/>
          <w:rtl w:val="0"/>
        </w:rPr>
        <w:t xml:space="preserve">hat </w:t>
      </w:r>
      <w:r w:rsidDel="00000000" w:rsidR="00000000" w:rsidRPr="00000000">
        <w:rPr>
          <w:rFonts w:ascii="Arial" w:cs="Arial" w:eastAsia="Arial" w:hAnsi="Arial"/>
          <w:b w:val="0"/>
          <w:i w:val="0"/>
          <w:smallCaps w:val="0"/>
          <w:strike w:val="0"/>
          <w:color w:val="313131"/>
          <w:sz w:val="22"/>
          <w:szCs w:val="22"/>
          <w:u w:val="none"/>
          <w:shd w:fill="auto" w:val="clear"/>
          <w:vertAlign w:val="baseline"/>
          <w:rtl w:val="0"/>
        </w:rPr>
        <w:t xml:space="preserve">is  worth playing for. </w:t>
      </w:r>
    </w:p>
    <w:sectPr>
      <w:pgSz w:h="15840" w:w="12240" w:orient="portrait"/>
      <w:pgMar w:bottom="1680.4998779296875" w:top="1425.599365234375" w:left="1437.1998596191406" w:right="1397.39990234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